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836DEC" w:rsidP="00736026">
      <w:pPr>
        <w:jc w:val="right"/>
        <w:rPr>
          <w:sz w:val="28"/>
          <w:szCs w:val="28"/>
        </w:rPr>
      </w:pPr>
      <w:r w:rsidRPr="00836DEC">
        <w:rPr>
          <w:sz w:val="28"/>
          <w:szCs w:val="28"/>
        </w:rPr>
        <w:t>Дело № 5-</w:t>
      </w:r>
      <w:r w:rsidR="003324F8">
        <w:rPr>
          <w:sz w:val="28"/>
          <w:szCs w:val="28"/>
        </w:rPr>
        <w:t>20</w:t>
      </w:r>
      <w:r w:rsidRPr="00836DEC">
        <w:rPr>
          <w:sz w:val="28"/>
          <w:szCs w:val="28"/>
        </w:rPr>
        <w:t>-200</w:t>
      </w:r>
      <w:r w:rsidR="003324F8">
        <w:rPr>
          <w:sz w:val="28"/>
          <w:szCs w:val="28"/>
        </w:rPr>
        <w:t>5</w:t>
      </w:r>
      <w:r w:rsidRPr="00836DEC">
        <w:rPr>
          <w:sz w:val="28"/>
          <w:szCs w:val="28"/>
        </w:rPr>
        <w:t>/202</w:t>
      </w:r>
      <w:r w:rsidR="003324F8">
        <w:rPr>
          <w:sz w:val="28"/>
          <w:szCs w:val="28"/>
        </w:rPr>
        <w:t>4</w:t>
      </w:r>
    </w:p>
    <w:p w:rsidR="00736026" w:rsidRPr="00836DEC" w:rsidP="00736026">
      <w:pPr>
        <w:pStyle w:val="Title"/>
        <w:rPr>
          <w:b w:val="0"/>
          <w:sz w:val="28"/>
          <w:szCs w:val="28"/>
        </w:rPr>
      </w:pPr>
      <w:r w:rsidRPr="00836DEC">
        <w:rPr>
          <w:b w:val="0"/>
          <w:sz w:val="28"/>
          <w:szCs w:val="28"/>
        </w:rPr>
        <w:t>ПОСТАНОВЛЕНИЕ</w:t>
      </w:r>
    </w:p>
    <w:p w:rsidR="00736026" w:rsidRPr="00836DEC" w:rsidP="00736026">
      <w:pPr>
        <w:pStyle w:val="Title"/>
        <w:rPr>
          <w:b w:val="0"/>
          <w:sz w:val="28"/>
          <w:szCs w:val="28"/>
          <w:lang w:val="ru-RU"/>
        </w:rPr>
      </w:pPr>
      <w:r w:rsidRPr="00836DEC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736026" w:rsidRPr="00836DEC" w:rsidP="00736026">
      <w:pPr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 «</w:t>
      </w:r>
      <w:r w:rsidR="00DC3B44">
        <w:rPr>
          <w:sz w:val="28"/>
          <w:szCs w:val="28"/>
        </w:rPr>
        <w:t>1</w:t>
      </w:r>
      <w:r w:rsidR="003324F8">
        <w:rPr>
          <w:sz w:val="28"/>
          <w:szCs w:val="28"/>
        </w:rPr>
        <w:t>5</w:t>
      </w:r>
      <w:r w:rsidRPr="00836DEC">
        <w:rPr>
          <w:sz w:val="28"/>
          <w:szCs w:val="28"/>
        </w:rPr>
        <w:t xml:space="preserve">» </w:t>
      </w:r>
      <w:r w:rsidR="00DC3B44">
        <w:rPr>
          <w:sz w:val="28"/>
          <w:szCs w:val="28"/>
        </w:rPr>
        <w:t>янва</w:t>
      </w:r>
      <w:r w:rsidRPr="00836DEC" w:rsidR="00101485">
        <w:rPr>
          <w:sz w:val="28"/>
          <w:szCs w:val="28"/>
        </w:rPr>
        <w:t>р</w:t>
      </w:r>
      <w:r w:rsidRPr="00836DEC" w:rsidR="00211C57">
        <w:rPr>
          <w:sz w:val="28"/>
          <w:szCs w:val="28"/>
        </w:rPr>
        <w:t>я</w:t>
      </w:r>
      <w:r w:rsidRPr="00836DEC">
        <w:rPr>
          <w:sz w:val="28"/>
          <w:szCs w:val="28"/>
        </w:rPr>
        <w:t xml:space="preserve"> 202</w:t>
      </w:r>
      <w:r w:rsidR="00DC3B44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 года                         </w:t>
      </w:r>
      <w:r w:rsidR="00836DEC">
        <w:rPr>
          <w:sz w:val="28"/>
          <w:szCs w:val="28"/>
        </w:rPr>
        <w:t xml:space="preserve">                           </w:t>
      </w:r>
      <w:r w:rsidRPr="00836DEC">
        <w:rPr>
          <w:sz w:val="28"/>
          <w:szCs w:val="28"/>
        </w:rPr>
        <w:t xml:space="preserve">  </w:t>
      </w:r>
      <w:r w:rsidRPr="00836DEC" w:rsidR="00BF5CB9">
        <w:rPr>
          <w:sz w:val="28"/>
          <w:szCs w:val="28"/>
        </w:rPr>
        <w:t xml:space="preserve">   </w:t>
      </w:r>
      <w:r w:rsidRPr="00836DEC">
        <w:rPr>
          <w:sz w:val="28"/>
          <w:szCs w:val="28"/>
        </w:rPr>
        <w:t xml:space="preserve">                           г. Нефтеюганск</w:t>
      </w:r>
    </w:p>
    <w:p w:rsidR="00736026" w:rsidRPr="00836DEC" w:rsidP="00736026">
      <w:pPr>
        <w:spacing w:line="120" w:lineRule="auto"/>
        <w:contextualSpacing/>
        <w:jc w:val="both"/>
        <w:rPr>
          <w:sz w:val="28"/>
          <w:szCs w:val="28"/>
        </w:rPr>
      </w:pPr>
    </w:p>
    <w:p w:rsidR="00736026" w:rsidRPr="00DC3B44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Мировой судья судебного участка № 5 Нефтеюганского</w:t>
      </w:r>
      <w:r w:rsidRPr="00836DEC">
        <w:rPr>
          <w:sz w:val="28"/>
          <w:szCs w:val="28"/>
        </w:rPr>
        <w:t xml:space="preserve"> судебного района ХМАО-Югры Р.В. Голованюк</w:t>
      </w:r>
      <w:r w:rsidRPr="00DC3B44">
        <w:rPr>
          <w:sz w:val="28"/>
          <w:szCs w:val="28"/>
        </w:rPr>
        <w:t xml:space="preserve">, </w:t>
      </w:r>
      <w:r w:rsidRPr="00DC3B44" w:rsidR="00DC3B44">
        <w:rPr>
          <w:sz w:val="28"/>
          <w:szCs w:val="28"/>
        </w:rPr>
        <w:t xml:space="preserve">и.о. мирового судьи судебного участка № </w:t>
      </w:r>
      <w:r w:rsidR="00DC3B44">
        <w:rPr>
          <w:sz w:val="28"/>
          <w:szCs w:val="28"/>
        </w:rPr>
        <w:t>4</w:t>
      </w:r>
      <w:r w:rsidRPr="00DC3B44" w:rsidR="00DC3B44">
        <w:rPr>
          <w:sz w:val="28"/>
          <w:szCs w:val="28"/>
        </w:rPr>
        <w:t xml:space="preserve"> Нефтеюганского судебного района ХМАО – Югры,</w:t>
      </w:r>
    </w:p>
    <w:p w:rsidR="002B5525" w:rsidRPr="00836DEC" w:rsidP="002B5525">
      <w:pPr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>рассмотрев в открытом судебном заседании</w:t>
      </w:r>
      <w:r w:rsidRPr="00836DEC">
        <w:rPr>
          <w:sz w:val="28"/>
          <w:szCs w:val="28"/>
        </w:rPr>
        <w:t xml:space="preserve"> дело об административном правонарушении предусмотренном ст.15.5 Кодекса РФ об админи</w:t>
      </w:r>
      <w:r w:rsidRPr="00836DEC">
        <w:rPr>
          <w:sz w:val="28"/>
          <w:szCs w:val="28"/>
        </w:rPr>
        <w:t xml:space="preserve">стративных правонарушениях в отношении </w:t>
      </w:r>
    </w:p>
    <w:p w:rsidR="004638F9" w:rsidRPr="003324F8" w:rsidP="00D31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</w:t>
      </w:r>
      <w:r w:rsidRPr="003324F8">
        <w:rPr>
          <w:sz w:val="28"/>
          <w:szCs w:val="28"/>
        </w:rPr>
        <w:t xml:space="preserve"> ООО «</w:t>
      </w:r>
      <w:r>
        <w:rPr>
          <w:sz w:val="28"/>
          <w:szCs w:val="28"/>
        </w:rPr>
        <w:t>***</w:t>
      </w:r>
      <w:r w:rsidRPr="003324F8">
        <w:rPr>
          <w:sz w:val="28"/>
          <w:szCs w:val="28"/>
        </w:rPr>
        <w:t xml:space="preserve">» Зеленого </w:t>
      </w:r>
      <w:r>
        <w:rPr>
          <w:sz w:val="28"/>
          <w:szCs w:val="28"/>
        </w:rPr>
        <w:t>ИИ</w:t>
      </w:r>
      <w:r w:rsidRPr="003324F8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324F8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</w:t>
      </w:r>
      <w:r w:rsidRPr="003324F8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3324F8">
        <w:rPr>
          <w:sz w:val="28"/>
          <w:szCs w:val="28"/>
        </w:rPr>
        <w:t>1;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3324F8">
        <w:rPr>
          <w:sz w:val="28"/>
          <w:szCs w:val="28"/>
        </w:rPr>
        <w:t>,</w:t>
      </w:r>
      <w:r w:rsidR="00156BBF">
        <w:rPr>
          <w:sz w:val="28"/>
          <w:szCs w:val="28"/>
        </w:rPr>
        <w:t xml:space="preserve"> 01;</w:t>
      </w:r>
      <w:r>
        <w:rPr>
          <w:sz w:val="28"/>
          <w:szCs w:val="28"/>
        </w:rPr>
        <w:t>***</w:t>
      </w:r>
      <w:r w:rsidR="00156BBF">
        <w:rPr>
          <w:sz w:val="28"/>
          <w:szCs w:val="28"/>
        </w:rPr>
        <w:t>,</w:t>
      </w:r>
      <w:r w:rsidRPr="003324F8">
        <w:rPr>
          <w:sz w:val="28"/>
          <w:szCs w:val="28"/>
        </w:rPr>
        <w:t xml:space="preserve"> проживающего по адресу: </w:t>
      </w:r>
      <w:r>
        <w:rPr>
          <w:sz w:val="28"/>
          <w:szCs w:val="28"/>
        </w:rPr>
        <w:t>***</w:t>
      </w:r>
      <w:r w:rsidRPr="003324F8" w:rsidR="001B7AAB">
        <w:rPr>
          <w:sz w:val="28"/>
          <w:szCs w:val="28"/>
        </w:rPr>
        <w:t>,</w:t>
      </w:r>
    </w:p>
    <w:p w:rsidR="00836DEC" w:rsidRPr="00836DEC" w:rsidP="00D313B0">
      <w:pPr>
        <w:ind w:firstLine="708"/>
        <w:jc w:val="both"/>
        <w:rPr>
          <w:sz w:val="28"/>
          <w:szCs w:val="28"/>
        </w:rPr>
      </w:pPr>
    </w:p>
    <w:p w:rsidR="00B94504" w:rsidRPr="00836DEC">
      <w:pPr>
        <w:jc w:val="center"/>
        <w:rPr>
          <w:bCs/>
          <w:sz w:val="28"/>
          <w:szCs w:val="28"/>
        </w:rPr>
      </w:pPr>
      <w:r w:rsidRPr="00836DEC">
        <w:rPr>
          <w:bCs/>
          <w:sz w:val="28"/>
          <w:szCs w:val="28"/>
        </w:rPr>
        <w:t>У С Т А Н О В И Л:</w:t>
      </w:r>
    </w:p>
    <w:p w:rsidR="00B94504" w:rsidRPr="00836DEC" w:rsidP="00736026">
      <w:pPr>
        <w:spacing w:line="120" w:lineRule="auto"/>
        <w:contextualSpacing/>
        <w:jc w:val="center"/>
        <w:rPr>
          <w:b/>
          <w:bCs/>
          <w:sz w:val="28"/>
          <w:szCs w:val="28"/>
        </w:rPr>
      </w:pPr>
    </w:p>
    <w:p w:rsidR="00B94504" w:rsidRPr="00836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Зеленый И.И</w:t>
      </w:r>
      <w:r w:rsidRPr="00836DEC" w:rsidR="00042BD7">
        <w:rPr>
          <w:sz w:val="28"/>
          <w:szCs w:val="28"/>
        </w:rPr>
        <w:t>.</w:t>
      </w:r>
      <w:r w:rsidRPr="00836DEC" w:rsidR="002B5525">
        <w:rPr>
          <w:sz w:val="28"/>
          <w:szCs w:val="28"/>
        </w:rPr>
        <w:t xml:space="preserve">, являясь </w:t>
      </w:r>
      <w:r w:rsidR="00D67534">
        <w:rPr>
          <w:sz w:val="28"/>
          <w:szCs w:val="28"/>
        </w:rPr>
        <w:t xml:space="preserve">генеральным </w:t>
      </w:r>
      <w:r w:rsidRPr="00836DEC" w:rsidR="00097FB4">
        <w:rPr>
          <w:sz w:val="28"/>
          <w:szCs w:val="28"/>
        </w:rPr>
        <w:t>директор</w:t>
      </w:r>
      <w:r w:rsidR="00097FB4">
        <w:rPr>
          <w:sz w:val="28"/>
          <w:szCs w:val="28"/>
        </w:rPr>
        <w:t>ом</w:t>
      </w:r>
      <w:r w:rsidRPr="00836DEC" w:rsidR="00097FB4">
        <w:rPr>
          <w:sz w:val="28"/>
          <w:szCs w:val="28"/>
        </w:rPr>
        <w:t xml:space="preserve"> общества с ограниченной ответственностью «</w:t>
      </w:r>
      <w:r>
        <w:rPr>
          <w:sz w:val="28"/>
          <w:szCs w:val="28"/>
        </w:rPr>
        <w:t>***</w:t>
      </w:r>
      <w:r w:rsidRPr="00836DEC" w:rsidR="00097FB4">
        <w:rPr>
          <w:sz w:val="28"/>
          <w:szCs w:val="28"/>
        </w:rPr>
        <w:t>»</w:t>
      </w:r>
      <w:r w:rsidRPr="00836DEC" w:rsidR="002B5525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Pr="00836DEC" w:rsidR="00F57A04">
        <w:rPr>
          <w:sz w:val="28"/>
          <w:szCs w:val="28"/>
        </w:rPr>
        <w:t>,</w:t>
      </w:r>
      <w:r w:rsidRPr="00836DEC" w:rsidR="008D3320">
        <w:rPr>
          <w:sz w:val="28"/>
          <w:szCs w:val="28"/>
        </w:rPr>
        <w:t xml:space="preserve"> </w:t>
      </w:r>
      <w:r w:rsidRPr="00836DEC" w:rsidR="00272319">
        <w:rPr>
          <w:sz w:val="28"/>
          <w:szCs w:val="28"/>
        </w:rPr>
        <w:t>не</w:t>
      </w:r>
      <w:r w:rsidRPr="00836DEC" w:rsidR="001407E8">
        <w:rPr>
          <w:sz w:val="28"/>
          <w:szCs w:val="28"/>
        </w:rPr>
        <w:t xml:space="preserve"> </w:t>
      </w:r>
      <w:r w:rsidRPr="00836DEC" w:rsidR="00A954EF">
        <w:rPr>
          <w:sz w:val="28"/>
          <w:szCs w:val="28"/>
        </w:rPr>
        <w:t xml:space="preserve">представил </w:t>
      </w:r>
      <w:r w:rsidRPr="00836DEC" w:rsidR="00A954E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836DEC" w:rsidR="00A954EF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836DEC" w:rsidR="004638F9">
        <w:rPr>
          <w:sz w:val="28"/>
          <w:szCs w:val="28"/>
        </w:rPr>
        <w:t>за</w:t>
      </w:r>
      <w:r w:rsidRPr="00836DEC" w:rsidR="00FC3FD7">
        <w:rPr>
          <w:sz w:val="28"/>
          <w:szCs w:val="28"/>
        </w:rPr>
        <w:t xml:space="preserve"> </w:t>
      </w:r>
      <w:r w:rsidRPr="00836DEC" w:rsidR="00101485">
        <w:rPr>
          <w:sz w:val="28"/>
          <w:szCs w:val="28"/>
        </w:rPr>
        <w:t>1 квартал</w:t>
      </w:r>
      <w:r w:rsidRPr="00836DEC" w:rsidR="00211C57">
        <w:rPr>
          <w:sz w:val="28"/>
          <w:szCs w:val="28"/>
        </w:rPr>
        <w:t xml:space="preserve"> </w:t>
      </w:r>
      <w:r w:rsidRPr="00836DEC" w:rsidR="00A954E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36DEC" w:rsidR="00A954EF">
        <w:rPr>
          <w:sz w:val="28"/>
          <w:szCs w:val="28"/>
        </w:rPr>
        <w:t xml:space="preserve"> год</w:t>
      </w:r>
      <w:r w:rsidRPr="00836DEC" w:rsidR="00211C57">
        <w:rPr>
          <w:sz w:val="28"/>
          <w:szCs w:val="28"/>
        </w:rPr>
        <w:t>а</w:t>
      </w:r>
      <w:r w:rsidRPr="00836DEC" w:rsidR="00A954EF">
        <w:rPr>
          <w:sz w:val="28"/>
          <w:szCs w:val="28"/>
        </w:rPr>
        <w:t xml:space="preserve">. </w:t>
      </w:r>
      <w:r w:rsidRPr="00836DEC" w:rsidR="00A954EF">
        <w:rPr>
          <w:spacing w:val="-2"/>
          <w:sz w:val="28"/>
          <w:szCs w:val="28"/>
        </w:rPr>
        <w:t xml:space="preserve">Срок представления </w:t>
      </w:r>
      <w:r w:rsidRPr="00836DEC" w:rsidR="00A954EF">
        <w:rPr>
          <w:sz w:val="28"/>
          <w:szCs w:val="28"/>
        </w:rPr>
        <w:t xml:space="preserve">налогового расчета по страховым взносам </w:t>
      </w:r>
      <w:r w:rsidRPr="00836DEC" w:rsidR="00101485">
        <w:rPr>
          <w:sz w:val="28"/>
          <w:szCs w:val="28"/>
        </w:rPr>
        <w:t>1 квартал</w:t>
      </w:r>
      <w:r w:rsidRPr="00836DEC" w:rsidR="00211C5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36DEC" w:rsidR="00211C57">
        <w:rPr>
          <w:sz w:val="28"/>
          <w:szCs w:val="28"/>
        </w:rPr>
        <w:t xml:space="preserve"> года</w:t>
      </w:r>
      <w:r w:rsidRPr="00836DEC" w:rsidR="00FC3FD7">
        <w:rPr>
          <w:sz w:val="28"/>
          <w:szCs w:val="28"/>
        </w:rPr>
        <w:t xml:space="preserve"> </w:t>
      </w:r>
      <w:r w:rsidRPr="00836DEC" w:rsidR="00A954EF">
        <w:rPr>
          <w:sz w:val="28"/>
          <w:szCs w:val="28"/>
        </w:rPr>
        <w:t xml:space="preserve">– не позднее 24:00 часов </w:t>
      </w:r>
      <w:r>
        <w:rPr>
          <w:sz w:val="28"/>
          <w:szCs w:val="28"/>
        </w:rPr>
        <w:t>25</w:t>
      </w:r>
      <w:r w:rsidRPr="00836DEC" w:rsidR="00A954EF">
        <w:rPr>
          <w:sz w:val="28"/>
          <w:szCs w:val="28"/>
        </w:rPr>
        <w:t>.</w:t>
      </w:r>
      <w:r w:rsidRPr="00836DEC" w:rsidR="001407E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836DEC" w:rsidR="002723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36DEC" w:rsidR="00101485">
        <w:rPr>
          <w:sz w:val="28"/>
          <w:szCs w:val="28"/>
        </w:rPr>
        <w:t>.</w:t>
      </w:r>
      <w:r w:rsidRPr="00836DEC" w:rsidR="00836DEC">
        <w:rPr>
          <w:sz w:val="28"/>
          <w:szCs w:val="28"/>
        </w:rPr>
        <w:t xml:space="preserve"> Фактически налоговой расчет по страховым взносам за 1 квартал 202</w:t>
      </w:r>
      <w:r>
        <w:rPr>
          <w:sz w:val="28"/>
          <w:szCs w:val="28"/>
        </w:rPr>
        <w:t>3</w:t>
      </w:r>
      <w:r w:rsidR="00097FB4">
        <w:rPr>
          <w:sz w:val="28"/>
          <w:szCs w:val="28"/>
        </w:rPr>
        <w:t xml:space="preserve"> </w:t>
      </w:r>
      <w:r w:rsidRPr="00836DEC" w:rsidR="00836DE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27.04.2023, позже установленного срока</w:t>
      </w:r>
      <w:r w:rsidRPr="00836DEC" w:rsidR="00836DEC">
        <w:rPr>
          <w:sz w:val="28"/>
          <w:szCs w:val="28"/>
        </w:rPr>
        <w:t>.</w:t>
      </w:r>
    </w:p>
    <w:p w:rsidR="00EF572E" w:rsidRPr="00836DEC" w:rsidP="00EF572E">
      <w:pPr>
        <w:pStyle w:val="BodyText"/>
        <w:ind w:firstLine="708"/>
        <w:rPr>
          <w:sz w:val="28"/>
          <w:szCs w:val="28"/>
        </w:rPr>
      </w:pPr>
      <w:r w:rsidRPr="00836DEC">
        <w:rPr>
          <w:sz w:val="28"/>
          <w:szCs w:val="28"/>
        </w:rPr>
        <w:t xml:space="preserve">В судебное заседание </w:t>
      </w:r>
      <w:r w:rsidR="003324F8">
        <w:rPr>
          <w:sz w:val="28"/>
          <w:szCs w:val="28"/>
        </w:rPr>
        <w:t>Зеленый И.И</w:t>
      </w:r>
      <w:r w:rsidRPr="00836DEC" w:rsidR="001407E8">
        <w:rPr>
          <w:sz w:val="28"/>
          <w:szCs w:val="28"/>
        </w:rPr>
        <w:t>.</w:t>
      </w:r>
      <w:r w:rsidRPr="00836DEC">
        <w:rPr>
          <w:sz w:val="28"/>
          <w:szCs w:val="28"/>
        </w:rPr>
        <w:t xml:space="preserve">, </w:t>
      </w:r>
      <w:r w:rsidRPr="00836DEC">
        <w:rPr>
          <w:sz w:val="28"/>
          <w:szCs w:val="28"/>
        </w:rPr>
        <w:t>извещенн</w:t>
      </w:r>
      <w:r w:rsidRPr="00836DEC" w:rsidR="00C32ED1">
        <w:rPr>
          <w:sz w:val="28"/>
          <w:szCs w:val="28"/>
        </w:rPr>
        <w:t>ый</w:t>
      </w:r>
      <w:r w:rsidRPr="00836DEC">
        <w:rPr>
          <w:sz w:val="28"/>
          <w:szCs w:val="28"/>
        </w:rPr>
        <w:t xml:space="preserve"> надлежащим образом о времени и месте рассмотрения дела, не явил</w:t>
      </w:r>
      <w:r w:rsidRPr="00836DEC" w:rsidR="00C32ED1">
        <w:rPr>
          <w:sz w:val="28"/>
          <w:szCs w:val="28"/>
        </w:rPr>
        <w:t>ся</w:t>
      </w:r>
      <w:r w:rsidRPr="00836DEC">
        <w:rPr>
          <w:sz w:val="28"/>
          <w:szCs w:val="28"/>
        </w:rPr>
        <w:t xml:space="preserve">, о </w:t>
      </w:r>
      <w:r w:rsidR="003324F8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836DEC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</w:t>
      </w:r>
      <w:r w:rsidRPr="00836DEC">
        <w:rPr>
          <w:rFonts w:eastAsia="Calibri"/>
          <w:sz w:val="28"/>
          <w:szCs w:val="28"/>
        </w:rPr>
        <w:t>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</w:t>
      </w:r>
      <w:r w:rsidRPr="00836DEC">
        <w:rPr>
          <w:rFonts w:eastAsia="Calibri"/>
          <w:sz w:val="28"/>
          <w:szCs w:val="28"/>
        </w:rPr>
        <w:t xml:space="preserve">инистративном правонарушении в отсутствие </w:t>
      </w:r>
      <w:r w:rsidR="003324F8">
        <w:rPr>
          <w:sz w:val="28"/>
          <w:szCs w:val="28"/>
        </w:rPr>
        <w:t>Зеленого И.И</w:t>
      </w:r>
      <w:r w:rsidRPr="00836DEC" w:rsidR="001407E8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3324F8">
        <w:rPr>
          <w:sz w:val="28"/>
          <w:szCs w:val="28"/>
        </w:rPr>
        <w:t>Зеленого И.И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доказательствами, оцененных судьей в со</w:t>
      </w:r>
      <w:r w:rsidRPr="00836DEC">
        <w:rPr>
          <w:sz w:val="28"/>
          <w:szCs w:val="28"/>
        </w:rPr>
        <w:t>ответствии с требованиями ст. 26.11 КоАП РФ:</w:t>
      </w:r>
    </w:p>
    <w:p w:rsidR="00B94504" w:rsidRPr="00836DEC" w:rsidP="00FC3FD7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>- п</w:t>
      </w:r>
      <w:r w:rsidRPr="00836DEC" w:rsidR="00B82343">
        <w:rPr>
          <w:sz w:val="28"/>
          <w:szCs w:val="28"/>
        </w:rPr>
        <w:t xml:space="preserve">ротоколом </w:t>
      </w:r>
      <w:r w:rsidRPr="00836DEC">
        <w:rPr>
          <w:sz w:val="28"/>
          <w:szCs w:val="28"/>
        </w:rPr>
        <w:t xml:space="preserve">от </w:t>
      </w:r>
      <w:r w:rsidR="00C6379D">
        <w:rPr>
          <w:sz w:val="28"/>
          <w:szCs w:val="28"/>
        </w:rPr>
        <w:t>30</w:t>
      </w:r>
      <w:r w:rsidRPr="00836DEC" w:rsidR="00B82343">
        <w:rPr>
          <w:sz w:val="28"/>
          <w:szCs w:val="28"/>
        </w:rPr>
        <w:t>.</w:t>
      </w:r>
      <w:r w:rsidR="00C6379D">
        <w:rPr>
          <w:sz w:val="28"/>
          <w:szCs w:val="28"/>
        </w:rPr>
        <w:t>11</w:t>
      </w:r>
      <w:r w:rsidRPr="00836DEC">
        <w:rPr>
          <w:sz w:val="28"/>
          <w:szCs w:val="28"/>
        </w:rPr>
        <w:t>.202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, согласно которому </w:t>
      </w:r>
      <w:r w:rsidR="00C6379D">
        <w:rPr>
          <w:sz w:val="28"/>
          <w:szCs w:val="28"/>
        </w:rPr>
        <w:t>Зеленый И.И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не</w:t>
      </w:r>
      <w:r w:rsidR="00C6379D">
        <w:rPr>
          <w:sz w:val="28"/>
          <w:szCs w:val="28"/>
        </w:rPr>
        <w:t xml:space="preserve"> своевременно</w:t>
      </w:r>
      <w:r w:rsidRPr="00836DEC" w:rsidR="001407E8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 xml:space="preserve">представил </w:t>
      </w:r>
      <w:r w:rsidRPr="00836DEC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836DEC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836DEC" w:rsidR="00211C57">
        <w:rPr>
          <w:sz w:val="28"/>
          <w:szCs w:val="28"/>
        </w:rPr>
        <w:t xml:space="preserve">за </w:t>
      </w:r>
      <w:r w:rsidRPr="00836DEC" w:rsidR="00101485">
        <w:rPr>
          <w:sz w:val="28"/>
          <w:szCs w:val="28"/>
        </w:rPr>
        <w:t>1 квартал</w:t>
      </w:r>
      <w:r w:rsidRPr="00836DEC" w:rsidR="00211C57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 w:rsidR="00211C57">
        <w:rPr>
          <w:sz w:val="28"/>
          <w:szCs w:val="28"/>
        </w:rPr>
        <w:t xml:space="preserve"> года</w:t>
      </w:r>
      <w:r w:rsidRPr="00836DEC">
        <w:rPr>
          <w:sz w:val="28"/>
          <w:szCs w:val="28"/>
        </w:rPr>
        <w:t>;</w:t>
      </w:r>
    </w:p>
    <w:p w:rsidR="00101485" w:rsidRPr="00836DEC" w:rsidP="00101485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C6379D">
        <w:rPr>
          <w:sz w:val="28"/>
          <w:szCs w:val="28"/>
        </w:rPr>
        <w:t>02</w:t>
      </w:r>
      <w:r w:rsidRPr="00836DEC">
        <w:rPr>
          <w:sz w:val="28"/>
          <w:szCs w:val="28"/>
        </w:rPr>
        <w:t>.</w:t>
      </w:r>
      <w:r w:rsidR="00C6379D">
        <w:rPr>
          <w:sz w:val="28"/>
          <w:szCs w:val="28"/>
        </w:rPr>
        <w:t>11</w:t>
      </w:r>
      <w:r w:rsidRPr="00836DEC">
        <w:rPr>
          <w:sz w:val="28"/>
          <w:szCs w:val="28"/>
        </w:rPr>
        <w:t>.202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>;</w:t>
      </w:r>
    </w:p>
    <w:p w:rsidR="00836DEC" w:rsidP="00836DEC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</w:t>
      </w:r>
      <w:r w:rsidR="008E55B6">
        <w:rPr>
          <w:sz w:val="28"/>
          <w:szCs w:val="28"/>
        </w:rPr>
        <w:t>списком внутренних почтовых отправлений</w:t>
      </w:r>
      <w:r w:rsidRPr="00836DEC">
        <w:rPr>
          <w:sz w:val="28"/>
          <w:szCs w:val="28"/>
        </w:rPr>
        <w:t>;</w:t>
      </w:r>
    </w:p>
    <w:p w:rsidR="00C6379D" w:rsidRPr="00836DEC" w:rsidP="00836D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отчетами об отслеживании отправлений;</w:t>
      </w:r>
    </w:p>
    <w:p w:rsidR="00836DEC" w:rsidRPr="00836DEC" w:rsidP="00836DEC">
      <w:pPr>
        <w:pStyle w:val="BodyText"/>
        <w:rPr>
          <w:sz w:val="28"/>
          <w:szCs w:val="28"/>
        </w:rPr>
      </w:pPr>
      <w:r w:rsidRPr="00836DEC">
        <w:rPr>
          <w:sz w:val="28"/>
          <w:szCs w:val="28"/>
        </w:rPr>
        <w:t xml:space="preserve">- сведениями о </w:t>
      </w:r>
      <w:r w:rsidR="00C6379D">
        <w:rPr>
          <w:sz w:val="28"/>
          <w:szCs w:val="28"/>
        </w:rPr>
        <w:t xml:space="preserve">несвоевременном </w:t>
      </w:r>
      <w:r w:rsidRPr="00836DEC">
        <w:rPr>
          <w:sz w:val="28"/>
          <w:szCs w:val="28"/>
        </w:rPr>
        <w:t>представлении расчета по страховым взносам за 1 квартал 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 года в налоговый орган;</w:t>
      </w:r>
    </w:p>
    <w:p w:rsidR="00101485" w:rsidRPr="00836DEC" w:rsidP="00101485">
      <w:pPr>
        <w:pStyle w:val="BodyText"/>
        <w:tabs>
          <w:tab w:val="left" w:pos="567"/>
        </w:tabs>
        <w:rPr>
          <w:sz w:val="28"/>
          <w:szCs w:val="28"/>
        </w:rPr>
      </w:pPr>
      <w:r w:rsidRPr="00836DEC">
        <w:rPr>
          <w:sz w:val="28"/>
          <w:szCs w:val="28"/>
        </w:rPr>
        <w:t>- выпиской из единого государственного реестра юридических лиц.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Все доказательства соот</w:t>
      </w:r>
      <w:r w:rsidRPr="00836DEC">
        <w:rPr>
          <w:sz w:val="28"/>
          <w:szCs w:val="28"/>
        </w:rPr>
        <w:t>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В соответствии с п. 4 ч. 3 ст. 24 </w:t>
      </w:r>
      <w:r w:rsidRPr="00836DEC" w:rsidR="00F57A04">
        <w:rPr>
          <w:sz w:val="28"/>
          <w:szCs w:val="28"/>
        </w:rPr>
        <w:t>НК</w:t>
      </w:r>
      <w:r w:rsidRPr="00836DEC">
        <w:rPr>
          <w:sz w:val="28"/>
          <w:szCs w:val="28"/>
        </w:rPr>
        <w:t xml:space="preserve"> РФ, налоговые агенты об</w:t>
      </w:r>
      <w:r w:rsidRPr="00836DEC">
        <w:rPr>
          <w:sz w:val="28"/>
          <w:szCs w:val="28"/>
        </w:rPr>
        <w:t>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п. 4 ч. 1 ст. 23 Налогового кодекса РФ налоговый расчет представляется в у</w:t>
      </w:r>
      <w:r w:rsidRPr="00836DEC">
        <w:rPr>
          <w:sz w:val="28"/>
          <w:szCs w:val="28"/>
        </w:rPr>
        <w:t>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</w:t>
      </w:r>
      <w:r w:rsidRPr="00836DEC">
        <w:rPr>
          <w:sz w:val="28"/>
          <w:szCs w:val="28"/>
        </w:rPr>
        <w:t>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</w:t>
      </w:r>
      <w:r w:rsidRPr="00836DEC">
        <w:rPr>
          <w:sz w:val="28"/>
          <w:szCs w:val="28"/>
        </w:rPr>
        <w:t>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</w:t>
      </w:r>
      <w:r w:rsidRPr="00836DEC">
        <w:rPr>
          <w:sz w:val="28"/>
          <w:szCs w:val="28"/>
        </w:rPr>
        <w:t>тной практикой.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836DEC">
          <w:rPr>
            <w:sz w:val="28"/>
            <w:szCs w:val="28"/>
          </w:rPr>
          <w:t>п.п. 1 п. 1 ст. 419</w:t>
        </w:r>
      </w:hyperlink>
      <w:r w:rsidRPr="00836DEC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36DEC">
          <w:rPr>
            <w:sz w:val="28"/>
            <w:szCs w:val="28"/>
          </w:rPr>
          <w:t xml:space="preserve">п.п. 3 </w:t>
        </w:r>
        <w:r w:rsidRPr="00836DEC">
          <w:rPr>
            <w:sz w:val="28"/>
            <w:szCs w:val="28"/>
          </w:rPr>
          <w:t>п. 3 ст. 422</w:t>
        </w:r>
      </w:hyperlink>
      <w:r w:rsidRPr="00836DEC">
        <w:rPr>
          <w:sz w:val="28"/>
          <w:szCs w:val="28"/>
        </w:rPr>
        <w:t xml:space="preserve"> НК РФ), представляют </w:t>
      </w:r>
      <w:hyperlink r:id="rId6" w:history="1">
        <w:r w:rsidRPr="00836DEC">
          <w:rPr>
            <w:sz w:val="28"/>
            <w:szCs w:val="28"/>
          </w:rPr>
          <w:t>расчет</w:t>
        </w:r>
      </w:hyperlink>
      <w:r w:rsidRPr="00836DEC">
        <w:rPr>
          <w:sz w:val="28"/>
          <w:szCs w:val="28"/>
        </w:rPr>
        <w:t xml:space="preserve"> по страховым взносам не позднее </w:t>
      </w:r>
      <w:r w:rsidR="00C6379D">
        <w:rPr>
          <w:sz w:val="28"/>
          <w:szCs w:val="28"/>
        </w:rPr>
        <w:t>25</w:t>
      </w:r>
      <w:r w:rsidRPr="00836DEC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</w:t>
      </w:r>
      <w:r w:rsidRPr="00836DEC">
        <w:rPr>
          <w:sz w:val="28"/>
          <w:szCs w:val="28"/>
        </w:rPr>
        <w:t>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836DEC" w:rsidR="00C67A2A">
        <w:rPr>
          <w:sz w:val="28"/>
          <w:szCs w:val="28"/>
        </w:rPr>
        <w:t xml:space="preserve"> 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Согласно ст. 423 Налогового кодекса РФ, </w:t>
      </w:r>
      <w:r w:rsidRPr="00836DEC">
        <w:rPr>
          <w:sz w:val="28"/>
          <w:szCs w:val="28"/>
        </w:rPr>
        <w:t>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Действия </w:t>
      </w:r>
      <w:r w:rsidR="00C6379D">
        <w:rPr>
          <w:sz w:val="28"/>
          <w:szCs w:val="28"/>
        </w:rPr>
        <w:t>Зеленого И.И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</w:t>
      </w:r>
      <w:r w:rsidRPr="00836DEC">
        <w:rPr>
          <w:sz w:val="28"/>
          <w:szCs w:val="28"/>
        </w:rPr>
        <w:t>ях, 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B94504" w:rsidRPr="00C6379D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Pr="00C6379D">
        <w:rPr>
          <w:sz w:val="28"/>
          <w:szCs w:val="28"/>
        </w:rPr>
        <w:t>правонарушения, лич</w:t>
      </w:r>
      <w:r w:rsidRPr="00C6379D">
        <w:rPr>
          <w:sz w:val="28"/>
          <w:szCs w:val="28"/>
        </w:rPr>
        <w:t xml:space="preserve">ность </w:t>
      </w:r>
      <w:r w:rsidRPr="00C6379D" w:rsidR="00C6379D">
        <w:rPr>
          <w:sz w:val="28"/>
          <w:szCs w:val="28"/>
        </w:rPr>
        <w:t>Зеленого И.И</w:t>
      </w:r>
      <w:r w:rsidRPr="00C6379D" w:rsidR="001407E8">
        <w:rPr>
          <w:sz w:val="28"/>
          <w:szCs w:val="28"/>
        </w:rPr>
        <w:t>.</w:t>
      </w:r>
      <w:r w:rsidRPr="00C6379D">
        <w:rPr>
          <w:sz w:val="28"/>
          <w:szCs w:val="28"/>
        </w:rPr>
        <w:t>, е</w:t>
      </w:r>
      <w:r w:rsidRPr="00C6379D" w:rsidR="00C32ED1">
        <w:rPr>
          <w:sz w:val="28"/>
          <w:szCs w:val="28"/>
        </w:rPr>
        <w:t>го</w:t>
      </w:r>
      <w:r w:rsidRPr="00C6379D" w:rsidR="00EF572E">
        <w:rPr>
          <w:sz w:val="28"/>
          <w:szCs w:val="28"/>
        </w:rPr>
        <w:t xml:space="preserve"> </w:t>
      </w:r>
      <w:r w:rsidRPr="00C6379D">
        <w:rPr>
          <w:sz w:val="28"/>
          <w:szCs w:val="28"/>
        </w:rPr>
        <w:t>имущественное положение.</w:t>
      </w:r>
    </w:p>
    <w:p w:rsidR="00C6379D" w:rsidRPr="00C6379D" w:rsidP="00C6379D">
      <w:pPr>
        <w:pStyle w:val="BodyText"/>
        <w:ind w:firstLine="708"/>
        <w:rPr>
          <w:sz w:val="28"/>
          <w:szCs w:val="28"/>
        </w:rPr>
      </w:pPr>
      <w:r w:rsidRPr="00C6379D">
        <w:rPr>
          <w:sz w:val="28"/>
          <w:szCs w:val="28"/>
        </w:rPr>
        <w:t>Обстоятельством, смягчающим административную ответственность, в соответствии со ст. 4.2 Кодекса Российской Федерации об административных правонарушениях, является признание вины.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C6379D">
        <w:rPr>
          <w:sz w:val="28"/>
          <w:szCs w:val="28"/>
        </w:rPr>
        <w:t xml:space="preserve">Обстоятельств, </w:t>
      </w:r>
      <w:r w:rsidRPr="00836DEC">
        <w:rPr>
          <w:sz w:val="28"/>
          <w:szCs w:val="28"/>
        </w:rPr>
        <w:t>отягчающих а</w:t>
      </w:r>
      <w:r w:rsidRPr="00836DEC">
        <w:rPr>
          <w:sz w:val="28"/>
          <w:szCs w:val="28"/>
        </w:rPr>
        <w:t>дминистративную ответственность в соответствии со ст. 4.3 Кодекса Российской Федерации об административных правонарушениях, судья не находит.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</w:t>
      </w:r>
      <w:r w:rsidRPr="00836DEC">
        <w:rPr>
          <w:sz w:val="28"/>
          <w:szCs w:val="28"/>
        </w:rPr>
        <w:t xml:space="preserve"> правонарушениях, судья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04" w:rsidRPr="00836DE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DEC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026" w:rsidRPr="00836DEC" w:rsidP="00736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</w:t>
      </w:r>
      <w:r w:rsidRPr="003324F8">
        <w:rPr>
          <w:sz w:val="28"/>
          <w:szCs w:val="28"/>
        </w:rPr>
        <w:t xml:space="preserve"> ООО «</w:t>
      </w:r>
      <w:r>
        <w:rPr>
          <w:sz w:val="28"/>
          <w:szCs w:val="28"/>
        </w:rPr>
        <w:t>***</w:t>
      </w:r>
      <w:r w:rsidRPr="003324F8">
        <w:rPr>
          <w:sz w:val="28"/>
          <w:szCs w:val="28"/>
        </w:rPr>
        <w:t xml:space="preserve">» Зеленого </w:t>
      </w:r>
      <w:r>
        <w:rPr>
          <w:sz w:val="28"/>
          <w:szCs w:val="28"/>
        </w:rPr>
        <w:t>ИИ</w:t>
      </w:r>
      <w:r w:rsidRPr="00836DEC" w:rsidR="001407E8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>признать виновн</w:t>
      </w:r>
      <w:r w:rsidRPr="00836DEC" w:rsidR="00C32ED1">
        <w:rPr>
          <w:sz w:val="28"/>
          <w:szCs w:val="28"/>
        </w:rPr>
        <w:t>ым</w:t>
      </w:r>
      <w:r w:rsidRPr="00836DEC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836DEC" w:rsidR="00C32ED1">
        <w:rPr>
          <w:sz w:val="28"/>
          <w:szCs w:val="28"/>
        </w:rPr>
        <w:t>му</w:t>
      </w:r>
      <w:r w:rsidRPr="00836DEC">
        <w:rPr>
          <w:sz w:val="28"/>
          <w:szCs w:val="28"/>
        </w:rPr>
        <w:t xml:space="preserve"> наказание в виде предупреждения. </w:t>
      </w:r>
    </w:p>
    <w:p w:rsidR="00736026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Постановление может быть обжаловано в Нефтеюганский районный суд Ха</w:t>
      </w:r>
      <w:r w:rsidRPr="00836DEC">
        <w:rPr>
          <w:sz w:val="28"/>
          <w:szCs w:val="28"/>
        </w:rPr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836DEC" w:rsidP="00736026">
      <w:pPr>
        <w:ind w:firstLine="720"/>
        <w:jc w:val="both"/>
        <w:rPr>
          <w:sz w:val="28"/>
          <w:szCs w:val="28"/>
        </w:rPr>
      </w:pPr>
    </w:p>
    <w:p w:rsidR="00736026" w:rsidRPr="00836DEC" w:rsidP="00736026">
      <w:pPr>
        <w:spacing w:line="120" w:lineRule="auto"/>
        <w:jc w:val="both"/>
        <w:rPr>
          <w:sz w:val="28"/>
          <w:szCs w:val="28"/>
        </w:rPr>
      </w:pPr>
    </w:p>
    <w:p w:rsidR="00736026" w:rsidRPr="00836DEC" w:rsidP="00C223E3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                                      </w:t>
      </w:r>
    </w:p>
    <w:p w:rsidR="002B5525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  <w:r w:rsidRPr="00836DEC" w:rsidR="00736026">
        <w:rPr>
          <w:sz w:val="28"/>
          <w:szCs w:val="28"/>
        </w:rPr>
        <w:t xml:space="preserve">                                      Мировой судья                                    Р.В. Голованюк</w:t>
      </w:r>
    </w:p>
    <w:p w:rsidR="00836DEC" w:rsidRPr="00836DEC" w:rsidP="00736026">
      <w:pPr>
        <w:rPr>
          <w:sz w:val="28"/>
          <w:szCs w:val="28"/>
        </w:rPr>
      </w:pPr>
    </w:p>
    <w:p w:rsidR="00F57A04" w:rsidRPr="00836DEC" w:rsidP="00736026">
      <w:pPr>
        <w:rPr>
          <w:sz w:val="28"/>
          <w:szCs w:val="28"/>
        </w:rPr>
      </w:pPr>
    </w:p>
    <w:sectPr w:rsidSect="00F57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16AC"/>
    <w:rsid w:val="005F02A4"/>
    <w:rsid w:val="00600D04"/>
    <w:rsid w:val="00603142"/>
    <w:rsid w:val="0064111F"/>
    <w:rsid w:val="00694E9A"/>
    <w:rsid w:val="006A6179"/>
    <w:rsid w:val="006B48FB"/>
    <w:rsid w:val="006C3557"/>
    <w:rsid w:val="006F0D24"/>
    <w:rsid w:val="00736026"/>
    <w:rsid w:val="0074153C"/>
    <w:rsid w:val="00760E44"/>
    <w:rsid w:val="0078153D"/>
    <w:rsid w:val="007937E1"/>
    <w:rsid w:val="00796BB0"/>
    <w:rsid w:val="008245B5"/>
    <w:rsid w:val="00836DEC"/>
    <w:rsid w:val="00877B33"/>
    <w:rsid w:val="008D3320"/>
    <w:rsid w:val="008E55B6"/>
    <w:rsid w:val="00923E10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223E3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B592E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87529-E168-488C-BD40-32356753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